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6B" w:rsidRDefault="00D9596B" w:rsidP="00D9596B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 w:rsidRPr="005C4A15">
        <w:rPr>
          <w:rFonts w:ascii="Comic Sans MS" w:hAnsi="Comic Sans MS"/>
          <w:b/>
          <w:noProof/>
          <w:lang w:val="en-GB" w:eastAsia="en-GB"/>
        </w:rPr>
        <w:drawing>
          <wp:inline distT="0" distB="0" distL="0" distR="0" wp14:anchorId="764F4ED4" wp14:editId="5B9022EF">
            <wp:extent cx="611085" cy="7607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085" cy="76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96B" w:rsidRPr="00D167E0" w:rsidRDefault="002A40E9" w:rsidP="00D9596B">
      <w:pPr>
        <w:jc w:val="center"/>
        <w:rPr>
          <w:rFonts w:ascii="Comic Sans MS" w:hAnsi="Comic Sans MS"/>
          <w:b/>
          <w:u w:val="single"/>
        </w:rPr>
      </w:pPr>
      <w:r>
        <w:rPr>
          <w:rFonts w:ascii="Arial" w:hAnsi="Arial" w:cs="Arial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8.4pt;height:26.9pt" fillcolor="#365f91 [2404]" strokecolor="#9cf" strokeweight="1.5pt">
            <v:stroke r:id="rId7" o:title=""/>
            <v:shadow on="t" color="#ffc000"/>
            <v:textpath style="font-family:&quot;Impact&quot;;font-size:32pt;v-text-kern:t" trim="t" fitpath="t" string="YEAR 1 CURRICULUM HOMEWORK: Summer 2"/>
          </v:shape>
        </w:pict>
      </w:r>
    </w:p>
    <w:p w:rsidR="00D9596B" w:rsidRDefault="00D9596B" w:rsidP="00D9596B">
      <w:pPr>
        <w:pStyle w:val="ListParagraph"/>
        <w:rPr>
          <w:rFonts w:ascii="Comic Sans MS" w:hAnsi="Comic Sans MS"/>
        </w:rPr>
      </w:pPr>
    </w:p>
    <w:p w:rsidR="00D9596B" w:rsidRDefault="00610FFE" w:rsidP="00270E46">
      <w:pPr>
        <w:pStyle w:val="ListParagraph"/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t xml:space="preserve">    </w:t>
      </w:r>
      <w:r w:rsidR="00270E46">
        <w:rPr>
          <w:noProof/>
          <w:lang w:val="en-GB" w:eastAsia="en-GB"/>
        </w:rPr>
        <w:drawing>
          <wp:inline distT="0" distB="0" distL="0" distR="0" wp14:anchorId="631F4A07" wp14:editId="4267DF16">
            <wp:extent cx="1717481" cy="116495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1769" cy="1167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46" w:rsidRDefault="00270E46" w:rsidP="00270E46">
      <w:pPr>
        <w:pStyle w:val="ListParagraph"/>
        <w:jc w:val="center"/>
        <w:rPr>
          <w:rFonts w:ascii="Arial" w:hAnsi="Arial" w:cs="Arial"/>
          <w:b/>
          <w:noProof/>
          <w:sz w:val="28"/>
          <w:szCs w:val="28"/>
          <w:lang w:val="en-GB" w:eastAsia="en-GB"/>
        </w:rPr>
      </w:pPr>
    </w:p>
    <w:p w:rsidR="00D9596B" w:rsidRPr="00610FFE" w:rsidRDefault="00270E46" w:rsidP="00270E46">
      <w:pPr>
        <w:pStyle w:val="ListParagraph"/>
        <w:jc w:val="center"/>
        <w:rPr>
          <w:rFonts w:ascii="Arial" w:hAnsi="Arial" w:cs="Arial"/>
          <w:b/>
          <w:sz w:val="28"/>
          <w:szCs w:val="28"/>
        </w:rPr>
      </w:pPr>
      <w:r w:rsidRPr="00B906DD">
        <w:rPr>
          <w:rFonts w:ascii="Arial" w:hAnsi="Arial" w:cs="Arial"/>
          <w:b/>
          <w:sz w:val="28"/>
          <w:szCs w:val="28"/>
        </w:rPr>
        <w:t>Theme:</w:t>
      </w:r>
      <w:r>
        <w:rPr>
          <w:rFonts w:ascii="Arial" w:hAnsi="Arial" w:cs="Arial"/>
          <w:b/>
          <w:sz w:val="28"/>
          <w:szCs w:val="28"/>
        </w:rPr>
        <w:t xml:space="preserve"> Materials and their uses</w:t>
      </w:r>
    </w:p>
    <w:p w:rsidR="00D9596B" w:rsidRPr="005C4A15" w:rsidRDefault="00D9596B" w:rsidP="00D9596B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You can complete as many of the tasks as you choose in the time given, but you must make sure that it is well presented </w:t>
      </w:r>
      <w:r w:rsidRPr="0077782F">
        <w:rPr>
          <w:rFonts w:ascii="Arial" w:hAnsi="Arial" w:cs="Arial"/>
        </w:rPr>
        <w:t xml:space="preserve">work to share </w:t>
      </w:r>
      <w:r>
        <w:rPr>
          <w:rFonts w:ascii="Arial" w:hAnsi="Arial" w:cs="Arial"/>
        </w:rPr>
        <w:t>or display and show off your skills!</w:t>
      </w:r>
    </w:p>
    <w:p w:rsidR="00D9596B" w:rsidRPr="005C4A15" w:rsidRDefault="00D9596B" w:rsidP="00D9596B">
      <w:pPr>
        <w:rPr>
          <w:rFonts w:ascii="Arial" w:hAnsi="Arial" w:cs="Arial"/>
        </w:rPr>
      </w:pPr>
    </w:p>
    <w:tbl>
      <w:tblPr>
        <w:tblW w:w="8462" w:type="dxa"/>
        <w:jc w:val="center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3"/>
        <w:gridCol w:w="6419"/>
      </w:tblGrid>
      <w:tr w:rsidR="00D9596B" w:rsidRPr="005C4A15" w:rsidTr="00D9596B">
        <w:trPr>
          <w:trHeight w:val="65"/>
          <w:jc w:val="center"/>
        </w:trPr>
        <w:tc>
          <w:tcPr>
            <w:tcW w:w="2043" w:type="dxa"/>
            <w:shd w:val="clear" w:color="auto" w:fill="365F91" w:themeFill="accent1" w:themeFillShade="BF"/>
          </w:tcPr>
          <w:p w:rsidR="00D9596B" w:rsidRPr="005C4A15" w:rsidRDefault="00D9596B" w:rsidP="00D959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C4A15">
              <w:rPr>
                <w:rFonts w:ascii="Arial" w:hAnsi="Arial" w:cs="Arial"/>
                <w:b/>
                <w:color w:val="FFFFFF" w:themeColor="background1"/>
              </w:rPr>
              <w:t>Thinking Skill</w:t>
            </w:r>
          </w:p>
        </w:tc>
        <w:tc>
          <w:tcPr>
            <w:tcW w:w="6419" w:type="dxa"/>
            <w:shd w:val="clear" w:color="auto" w:fill="365F91" w:themeFill="accent1" w:themeFillShade="BF"/>
          </w:tcPr>
          <w:p w:rsidR="00D9596B" w:rsidRPr="005C4A15" w:rsidRDefault="00D9596B" w:rsidP="00D9596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C4A15">
              <w:rPr>
                <w:rFonts w:ascii="Arial" w:hAnsi="Arial" w:cs="Arial"/>
                <w:b/>
                <w:color w:val="FFFFFF" w:themeColor="background1"/>
              </w:rPr>
              <w:t>Activities</w:t>
            </w:r>
          </w:p>
        </w:tc>
      </w:tr>
      <w:tr w:rsidR="00D9596B" w:rsidRPr="005C4A15" w:rsidTr="00D9596B">
        <w:trPr>
          <w:trHeight w:val="549"/>
          <w:jc w:val="center"/>
        </w:trPr>
        <w:tc>
          <w:tcPr>
            <w:tcW w:w="2043" w:type="dxa"/>
            <w:vAlign w:val="center"/>
          </w:tcPr>
          <w:p w:rsidR="00D9596B" w:rsidRPr="004A4736" w:rsidRDefault="00D9596B" w:rsidP="00D959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4736">
              <w:rPr>
                <w:rFonts w:ascii="Arial" w:hAnsi="Arial" w:cs="Arial"/>
                <w:b/>
                <w:color w:val="FF0000"/>
              </w:rPr>
              <w:t>Knowledge</w:t>
            </w:r>
          </w:p>
          <w:p w:rsidR="00D9596B" w:rsidRPr="004A4736" w:rsidRDefault="00D9596B" w:rsidP="00D9596B">
            <w:pPr>
              <w:jc w:val="center"/>
              <w:rPr>
                <w:rFonts w:ascii="Arial" w:hAnsi="Arial" w:cs="Arial"/>
                <w:color w:val="FF0000"/>
              </w:rPr>
            </w:pPr>
            <w:r w:rsidRPr="004A4736">
              <w:rPr>
                <w:rFonts w:ascii="Arial" w:hAnsi="Arial" w:cs="Arial"/>
                <w:color w:val="FF0000"/>
              </w:rPr>
              <w:t>(Remember)</w:t>
            </w:r>
          </w:p>
        </w:tc>
        <w:tc>
          <w:tcPr>
            <w:tcW w:w="6419" w:type="dxa"/>
          </w:tcPr>
          <w:p w:rsidR="00D9596B" w:rsidRPr="00D35DC7" w:rsidRDefault="002F629E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Make a list of the materials in different rooms in your house.</w:t>
            </w:r>
            <w:r w:rsidR="00D9596B" w:rsidRPr="00D35D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35DC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35DC7">
              <w:rPr>
                <w:rFonts w:ascii="Arial" w:hAnsi="Arial" w:cs="Arial"/>
                <w:sz w:val="20"/>
                <w:szCs w:val="20"/>
              </w:rPr>
              <w:t>. In the living room, the table is made from plastic. In the bathroom the tap is made from metal.</w:t>
            </w:r>
          </w:p>
        </w:tc>
      </w:tr>
      <w:tr w:rsidR="00D9596B" w:rsidRPr="005C4A15" w:rsidTr="00D9596B">
        <w:trPr>
          <w:trHeight w:val="580"/>
          <w:jc w:val="center"/>
        </w:trPr>
        <w:tc>
          <w:tcPr>
            <w:tcW w:w="2043" w:type="dxa"/>
            <w:vAlign w:val="center"/>
          </w:tcPr>
          <w:p w:rsidR="00D9596B" w:rsidRPr="004A4736" w:rsidRDefault="00D9596B" w:rsidP="00D959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4736">
              <w:rPr>
                <w:rFonts w:ascii="Arial" w:hAnsi="Arial" w:cs="Arial"/>
                <w:b/>
                <w:color w:val="FF0000"/>
              </w:rPr>
              <w:t>Comprehension</w:t>
            </w:r>
          </w:p>
          <w:p w:rsidR="00D9596B" w:rsidRPr="004A4736" w:rsidRDefault="00D9596B" w:rsidP="00D9596B">
            <w:pPr>
              <w:jc w:val="center"/>
              <w:rPr>
                <w:rFonts w:ascii="Arial" w:hAnsi="Arial" w:cs="Arial"/>
                <w:color w:val="FF0000"/>
              </w:rPr>
            </w:pPr>
            <w:r w:rsidRPr="004A4736">
              <w:rPr>
                <w:rFonts w:ascii="Arial" w:hAnsi="Arial" w:cs="Arial"/>
                <w:color w:val="FF0000"/>
              </w:rPr>
              <w:t>(Understand)</w:t>
            </w:r>
          </w:p>
        </w:tc>
        <w:tc>
          <w:tcPr>
            <w:tcW w:w="6419" w:type="dxa"/>
          </w:tcPr>
          <w:p w:rsidR="006964B7" w:rsidRPr="00D35DC7" w:rsidRDefault="00D95A7A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Explain and</w:t>
            </w:r>
            <w:r w:rsidR="002F629E" w:rsidRPr="00D35DC7">
              <w:rPr>
                <w:rFonts w:ascii="Arial" w:hAnsi="Arial" w:cs="Arial"/>
                <w:sz w:val="20"/>
                <w:szCs w:val="20"/>
              </w:rPr>
              <w:t xml:space="preserve"> distinguish between an object and the material from which it is made by looking and touching different materials</w:t>
            </w:r>
            <w:r w:rsidRPr="00D35DC7">
              <w:rPr>
                <w:rFonts w:ascii="Arial" w:hAnsi="Arial" w:cs="Arial"/>
                <w:sz w:val="20"/>
                <w:szCs w:val="20"/>
              </w:rPr>
              <w:t xml:space="preserve">. Use a feely bag and put some materials inside </w:t>
            </w:r>
            <w:proofErr w:type="spellStart"/>
            <w:r w:rsidRPr="00D35DC7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D35DC7">
              <w:rPr>
                <w:rFonts w:ascii="Arial" w:hAnsi="Arial" w:cs="Arial"/>
                <w:sz w:val="20"/>
                <w:szCs w:val="20"/>
              </w:rPr>
              <w:t>, rock, metal, wood and plastic. Can you name the materials just by feeling them?</w:t>
            </w:r>
            <w:r w:rsidR="006964B7" w:rsidRPr="00D35D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4E13" w:rsidRPr="00D35DC7" w:rsidRDefault="006964B7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Become familiar with the names of materials and properties such as: hard/soft; stretchy/stiff; shiny/dull; rough/smooth; bendy/not bendy; waterproof/not waterproof; absorbent/not absorbent; opaque/transparent.</w:t>
            </w:r>
          </w:p>
        </w:tc>
      </w:tr>
      <w:tr w:rsidR="00D9596B" w:rsidRPr="005C4A15" w:rsidTr="00D9596B">
        <w:trPr>
          <w:trHeight w:val="549"/>
          <w:jc w:val="center"/>
        </w:trPr>
        <w:tc>
          <w:tcPr>
            <w:tcW w:w="2043" w:type="dxa"/>
            <w:vAlign w:val="center"/>
          </w:tcPr>
          <w:p w:rsidR="00D9596B" w:rsidRPr="004A4736" w:rsidRDefault="00D9596B" w:rsidP="00D959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4736">
              <w:rPr>
                <w:rFonts w:ascii="Arial" w:hAnsi="Arial" w:cs="Arial"/>
                <w:b/>
                <w:color w:val="FF0000"/>
              </w:rPr>
              <w:t>Application</w:t>
            </w:r>
          </w:p>
          <w:p w:rsidR="00D9596B" w:rsidRPr="004A4736" w:rsidRDefault="00D9596B" w:rsidP="00D9596B">
            <w:pPr>
              <w:jc w:val="center"/>
              <w:rPr>
                <w:rFonts w:ascii="Arial" w:hAnsi="Arial" w:cs="Arial"/>
                <w:color w:val="FF0000"/>
              </w:rPr>
            </w:pPr>
            <w:r w:rsidRPr="004A4736">
              <w:rPr>
                <w:rFonts w:ascii="Arial" w:hAnsi="Arial" w:cs="Arial"/>
                <w:color w:val="FF0000"/>
              </w:rPr>
              <w:t>(Apply)</w:t>
            </w:r>
          </w:p>
        </w:tc>
        <w:tc>
          <w:tcPr>
            <w:tcW w:w="6419" w:type="dxa"/>
          </w:tcPr>
          <w:p w:rsidR="00D95A7A" w:rsidRPr="00D35DC7" w:rsidRDefault="00D95A7A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 xml:space="preserve">Make a fact book about materials and what their uses are. Can you write it using the following titles for each </w:t>
            </w:r>
            <w:r w:rsidR="00C9411D" w:rsidRPr="00D35DC7">
              <w:rPr>
                <w:rFonts w:ascii="Arial" w:hAnsi="Arial" w:cs="Arial"/>
                <w:sz w:val="20"/>
                <w:szCs w:val="20"/>
              </w:rPr>
              <w:t>page?</w:t>
            </w:r>
            <w:r w:rsidRPr="00D35DC7">
              <w:rPr>
                <w:rFonts w:ascii="Arial" w:hAnsi="Arial" w:cs="Arial"/>
                <w:sz w:val="20"/>
                <w:szCs w:val="20"/>
              </w:rPr>
              <w:t xml:space="preserve"> Metal, Plastic, Wool, Fabric, Glass</w:t>
            </w:r>
          </w:p>
        </w:tc>
      </w:tr>
      <w:tr w:rsidR="00D9596B" w:rsidRPr="005C4A15" w:rsidTr="00D9596B">
        <w:trPr>
          <w:trHeight w:val="549"/>
          <w:jc w:val="center"/>
        </w:trPr>
        <w:tc>
          <w:tcPr>
            <w:tcW w:w="2043" w:type="dxa"/>
            <w:vAlign w:val="center"/>
          </w:tcPr>
          <w:p w:rsidR="00D9596B" w:rsidRPr="004A4736" w:rsidRDefault="00D9596B" w:rsidP="00D959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4736">
              <w:rPr>
                <w:rFonts w:ascii="Arial" w:hAnsi="Arial" w:cs="Arial"/>
                <w:b/>
                <w:color w:val="FF0000"/>
              </w:rPr>
              <w:t>Analysis</w:t>
            </w:r>
          </w:p>
          <w:p w:rsidR="00D9596B" w:rsidRPr="004A4736" w:rsidRDefault="00D9596B" w:rsidP="00D9596B">
            <w:pPr>
              <w:jc w:val="center"/>
              <w:rPr>
                <w:rFonts w:ascii="Arial" w:hAnsi="Arial" w:cs="Arial"/>
                <w:color w:val="FF0000"/>
              </w:rPr>
            </w:pPr>
            <w:r w:rsidRPr="004A4736">
              <w:rPr>
                <w:rFonts w:ascii="Arial" w:hAnsi="Arial" w:cs="Arial"/>
                <w:color w:val="FF0000"/>
              </w:rPr>
              <w:t>(</w:t>
            </w:r>
            <w:proofErr w:type="spellStart"/>
            <w:r w:rsidRPr="004A4736">
              <w:rPr>
                <w:rFonts w:ascii="Arial" w:hAnsi="Arial" w:cs="Arial"/>
                <w:color w:val="FF0000"/>
              </w:rPr>
              <w:t>Analyse</w:t>
            </w:r>
            <w:proofErr w:type="spellEnd"/>
            <w:r w:rsidRPr="004A4736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6419" w:type="dxa"/>
          </w:tcPr>
          <w:p w:rsidR="00D9596B" w:rsidRPr="00D35DC7" w:rsidRDefault="00D95A7A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 xml:space="preserve">Compare the uses of the different materials. </w:t>
            </w:r>
            <w:r w:rsidR="00C90C18" w:rsidRPr="00D35DC7">
              <w:rPr>
                <w:rFonts w:ascii="Arial" w:hAnsi="Arial" w:cs="Arial"/>
                <w:sz w:val="20"/>
                <w:szCs w:val="20"/>
              </w:rPr>
              <w:t>What would you use paper for? Is it the best material to write on</w:t>
            </w:r>
            <w:r w:rsidR="00741787" w:rsidRPr="00D35DC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41787" w:rsidRDefault="00741787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Singing about materials and their properties will help reinforce the fact that it is not only fabrics that are materials but other</w:t>
            </w:r>
            <w:r w:rsidR="006964B7" w:rsidRPr="00D35DC7">
              <w:rPr>
                <w:rFonts w:ascii="Arial" w:hAnsi="Arial" w:cs="Arial"/>
                <w:sz w:val="20"/>
                <w:szCs w:val="20"/>
              </w:rPr>
              <w:t xml:space="preserve"> substances such as clay, metal, water </w:t>
            </w:r>
            <w:r w:rsidRPr="00D35DC7">
              <w:rPr>
                <w:rFonts w:ascii="Arial" w:hAnsi="Arial" w:cs="Arial"/>
                <w:sz w:val="20"/>
                <w:szCs w:val="20"/>
              </w:rPr>
              <w:t>and glass. You could share it with your class.</w:t>
            </w:r>
          </w:p>
          <w:p w:rsidR="00C9411D" w:rsidRPr="00D35DC7" w:rsidRDefault="00C9411D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 xml:space="preserve">Performing simple tests to explore questions, for example: ‘What is the best material for an umbrella? … </w:t>
            </w:r>
            <w:proofErr w:type="gramStart"/>
            <w:r w:rsidRPr="00D35DC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35DC7">
              <w:rPr>
                <w:rFonts w:ascii="Arial" w:hAnsi="Arial" w:cs="Arial"/>
                <w:sz w:val="20"/>
                <w:szCs w:val="20"/>
              </w:rPr>
              <w:t xml:space="preserve"> lining a dog basket? … </w:t>
            </w:r>
            <w:proofErr w:type="gramStart"/>
            <w:r w:rsidRPr="00D35DC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35DC7">
              <w:rPr>
                <w:rFonts w:ascii="Arial" w:hAnsi="Arial" w:cs="Arial"/>
                <w:sz w:val="20"/>
                <w:szCs w:val="20"/>
              </w:rPr>
              <w:t xml:space="preserve"> curtains? … </w:t>
            </w:r>
            <w:proofErr w:type="gramStart"/>
            <w:r w:rsidRPr="00D35DC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35DC7">
              <w:rPr>
                <w:rFonts w:ascii="Arial" w:hAnsi="Arial" w:cs="Arial"/>
                <w:sz w:val="20"/>
                <w:szCs w:val="20"/>
              </w:rPr>
              <w:t xml:space="preserve"> a bookshelf? … </w:t>
            </w:r>
            <w:proofErr w:type="gramStart"/>
            <w:r w:rsidRPr="00D35DC7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D35DC7">
              <w:rPr>
                <w:rFonts w:ascii="Arial" w:hAnsi="Arial" w:cs="Arial"/>
                <w:sz w:val="20"/>
                <w:szCs w:val="20"/>
              </w:rPr>
              <w:t xml:space="preserve"> a gymnast’s leotard?</w:t>
            </w:r>
          </w:p>
        </w:tc>
      </w:tr>
      <w:tr w:rsidR="00D9596B" w:rsidRPr="005C4A15" w:rsidTr="00D9596B">
        <w:trPr>
          <w:trHeight w:val="580"/>
          <w:jc w:val="center"/>
        </w:trPr>
        <w:tc>
          <w:tcPr>
            <w:tcW w:w="2043" w:type="dxa"/>
            <w:vAlign w:val="center"/>
          </w:tcPr>
          <w:p w:rsidR="00D9596B" w:rsidRPr="004A4736" w:rsidRDefault="00D9596B" w:rsidP="00D959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4736">
              <w:rPr>
                <w:rFonts w:ascii="Arial" w:hAnsi="Arial" w:cs="Arial"/>
                <w:b/>
                <w:color w:val="FF0000"/>
              </w:rPr>
              <w:t>Synthesis</w:t>
            </w:r>
          </w:p>
          <w:p w:rsidR="00D9596B" w:rsidRPr="004A4736" w:rsidRDefault="00D9596B" w:rsidP="00D9596B">
            <w:pPr>
              <w:jc w:val="center"/>
              <w:rPr>
                <w:rFonts w:ascii="Arial" w:hAnsi="Arial" w:cs="Arial"/>
                <w:color w:val="FF0000"/>
              </w:rPr>
            </w:pPr>
            <w:r w:rsidRPr="004A4736">
              <w:rPr>
                <w:rFonts w:ascii="Arial" w:hAnsi="Arial" w:cs="Arial"/>
                <w:color w:val="FF0000"/>
              </w:rPr>
              <w:t>(Create)</w:t>
            </w:r>
          </w:p>
        </w:tc>
        <w:tc>
          <w:tcPr>
            <w:tcW w:w="6419" w:type="dxa"/>
          </w:tcPr>
          <w:p w:rsidR="00F2035F" w:rsidRPr="00D35DC7" w:rsidRDefault="00741787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Make a model from recycling materials. Discuss what materials you have use and why?</w:t>
            </w:r>
          </w:p>
          <w:p w:rsidR="00741787" w:rsidRPr="00D35DC7" w:rsidRDefault="00B81484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 xml:space="preserve">Make a picture uses different types of materials. </w:t>
            </w:r>
            <w:r w:rsidR="00982CB6" w:rsidRPr="00D35DC7">
              <w:rPr>
                <w:rFonts w:ascii="Arial" w:hAnsi="Arial" w:cs="Arial"/>
                <w:sz w:val="20"/>
                <w:szCs w:val="20"/>
              </w:rPr>
              <w:t xml:space="preserve">Add paint to make it </w:t>
            </w:r>
            <w:proofErr w:type="spellStart"/>
            <w:r w:rsidR="00982CB6" w:rsidRPr="00D35DC7">
              <w:rPr>
                <w:rFonts w:ascii="Arial" w:hAnsi="Arial" w:cs="Arial"/>
                <w:sz w:val="20"/>
                <w:szCs w:val="20"/>
              </w:rPr>
              <w:t>colourful</w:t>
            </w:r>
            <w:proofErr w:type="spellEnd"/>
            <w:r w:rsidR="00982CB6" w:rsidRPr="00D35DC7">
              <w:rPr>
                <w:rFonts w:ascii="Arial" w:hAnsi="Arial" w:cs="Arial"/>
                <w:sz w:val="20"/>
                <w:szCs w:val="20"/>
              </w:rPr>
              <w:t xml:space="preserve"> and bright.</w:t>
            </w:r>
          </w:p>
          <w:p w:rsidR="0029072C" w:rsidRPr="00C9411D" w:rsidRDefault="0029072C" w:rsidP="00C941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Keep a ‘busy box’ with things like string, wrapping paper scraps, patty pans, paddle pop sticks, stickers and straws you can use to make whatever you wants.</w:t>
            </w:r>
          </w:p>
        </w:tc>
      </w:tr>
      <w:tr w:rsidR="00D9596B" w:rsidRPr="005C4A15" w:rsidTr="00270E46">
        <w:trPr>
          <w:trHeight w:val="418"/>
          <w:jc w:val="center"/>
        </w:trPr>
        <w:tc>
          <w:tcPr>
            <w:tcW w:w="2043" w:type="dxa"/>
            <w:vAlign w:val="center"/>
          </w:tcPr>
          <w:p w:rsidR="00D9596B" w:rsidRPr="004A4736" w:rsidRDefault="00D9596B" w:rsidP="00D9596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A4736">
              <w:rPr>
                <w:rFonts w:ascii="Arial" w:hAnsi="Arial" w:cs="Arial"/>
                <w:b/>
                <w:color w:val="FF0000"/>
              </w:rPr>
              <w:t>Evaluation</w:t>
            </w:r>
          </w:p>
          <w:p w:rsidR="00D9596B" w:rsidRPr="004A4736" w:rsidRDefault="00D9596B" w:rsidP="00D9596B">
            <w:pPr>
              <w:jc w:val="center"/>
              <w:rPr>
                <w:rFonts w:ascii="Arial" w:hAnsi="Arial" w:cs="Arial"/>
                <w:color w:val="FF0000"/>
              </w:rPr>
            </w:pPr>
            <w:r w:rsidRPr="004A4736">
              <w:rPr>
                <w:rFonts w:ascii="Arial" w:hAnsi="Arial" w:cs="Arial"/>
                <w:color w:val="FF0000"/>
              </w:rPr>
              <w:t>(Evaluate)</w:t>
            </w:r>
          </w:p>
        </w:tc>
        <w:tc>
          <w:tcPr>
            <w:tcW w:w="6419" w:type="dxa"/>
          </w:tcPr>
          <w:p w:rsidR="00D9596B" w:rsidRPr="00D35DC7" w:rsidRDefault="00D9596B" w:rsidP="00D35DC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D35DC7">
              <w:rPr>
                <w:rFonts w:ascii="Arial" w:hAnsi="Arial" w:cs="Arial"/>
                <w:sz w:val="20"/>
                <w:szCs w:val="20"/>
              </w:rPr>
              <w:t>Write a sho</w:t>
            </w:r>
            <w:r w:rsidR="00E174F0" w:rsidRPr="00D35DC7">
              <w:rPr>
                <w:rFonts w:ascii="Arial" w:hAnsi="Arial" w:cs="Arial"/>
                <w:sz w:val="20"/>
                <w:szCs w:val="20"/>
              </w:rPr>
              <w:t>rt story based on a famous materials</w:t>
            </w:r>
            <w:r w:rsidRPr="00D35DC7">
              <w:rPr>
                <w:rFonts w:ascii="Arial" w:hAnsi="Arial" w:cs="Arial"/>
                <w:sz w:val="20"/>
                <w:szCs w:val="20"/>
              </w:rPr>
              <w:t xml:space="preserve"> story such as –</w:t>
            </w:r>
            <w:r w:rsidR="00F2035F" w:rsidRPr="00D35D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4F0" w:rsidRPr="00D35DC7">
              <w:rPr>
                <w:rFonts w:ascii="Arial" w:hAnsi="Arial" w:cs="Arial"/>
                <w:sz w:val="20"/>
                <w:szCs w:val="20"/>
              </w:rPr>
              <w:t xml:space="preserve">The Three Little Pigs, </w:t>
            </w:r>
            <w:r w:rsidR="00D35DC7">
              <w:rPr>
                <w:rFonts w:ascii="Arial" w:hAnsi="Arial" w:cs="Arial"/>
                <w:sz w:val="20"/>
                <w:szCs w:val="20"/>
              </w:rPr>
              <w:t>Goldilocks,</w:t>
            </w:r>
          </w:p>
        </w:tc>
      </w:tr>
    </w:tbl>
    <w:p w:rsidR="00D9596B" w:rsidRPr="005C4A15" w:rsidRDefault="00D9596B" w:rsidP="00D9596B">
      <w:pPr>
        <w:rPr>
          <w:rFonts w:ascii="Arial" w:hAnsi="Arial" w:cs="Arial"/>
        </w:rPr>
      </w:pPr>
    </w:p>
    <w:p w:rsidR="00D9596B" w:rsidRDefault="00D9596B" w:rsidP="00D9596B">
      <w:r w:rsidRPr="005C4A15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E6E32" wp14:editId="4DE62AC9">
                <wp:simplePos x="0" y="0"/>
                <wp:positionH relativeFrom="column">
                  <wp:posOffset>503942</wp:posOffset>
                </wp:positionH>
                <wp:positionV relativeFrom="paragraph">
                  <wp:posOffset>109082</wp:posOffset>
                </wp:positionV>
                <wp:extent cx="5517211" cy="341906"/>
                <wp:effectExtent l="0" t="0" r="2667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211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96B" w:rsidRPr="009933B5" w:rsidRDefault="00D9596B" w:rsidP="00D9596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906D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bring into school during the we</w:t>
                            </w:r>
                            <w:r w:rsidR="009933B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7pt;margin-top:8.6pt;width:434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">
                <v:textbox>
                  <w:txbxContent>
                    <w:p w:rsidR="00D9596B" w:rsidRPr="009933B5" w:rsidRDefault="00D9596B" w:rsidP="00D9596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906DD">
                        <w:rPr>
                          <w:rFonts w:ascii="Arial" w:hAnsi="Arial" w:cs="Arial"/>
                          <w:sz w:val="28"/>
                          <w:szCs w:val="28"/>
                        </w:rPr>
                        <w:t>Please bring into school during the we</w:t>
                      </w:r>
                      <w:r w:rsidR="009933B5">
                        <w:rPr>
                          <w:rFonts w:ascii="Arial" w:hAnsi="Arial" w:cs="Arial"/>
                          <w:sz w:val="28"/>
                          <w:szCs w:val="28"/>
                        </w:rPr>
                        <w:t>ek of:</w:t>
                      </w:r>
                    </w:p>
                  </w:txbxContent>
                </v:textbox>
              </v:shape>
            </w:pict>
          </mc:Fallback>
        </mc:AlternateContent>
      </w:r>
    </w:p>
    <w:p w:rsidR="00D9596B" w:rsidRDefault="00D9596B"/>
    <w:sectPr w:rsidR="00D9596B" w:rsidSect="00D9596B">
      <w:pgSz w:w="11900" w:h="16840"/>
      <w:pgMar w:top="851" w:right="985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78D"/>
    <w:multiLevelType w:val="hybridMultilevel"/>
    <w:tmpl w:val="B758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F7A4E"/>
    <w:multiLevelType w:val="hybridMultilevel"/>
    <w:tmpl w:val="4F76E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D6518"/>
    <w:multiLevelType w:val="hybridMultilevel"/>
    <w:tmpl w:val="C5B0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2362B"/>
    <w:multiLevelType w:val="hybridMultilevel"/>
    <w:tmpl w:val="BA862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5493"/>
    <w:multiLevelType w:val="hybridMultilevel"/>
    <w:tmpl w:val="B6C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96B"/>
    <w:rsid w:val="00024E13"/>
    <w:rsid w:val="00054FA9"/>
    <w:rsid w:val="001B6314"/>
    <w:rsid w:val="00270E46"/>
    <w:rsid w:val="0029072C"/>
    <w:rsid w:val="002A40E9"/>
    <w:rsid w:val="002F629E"/>
    <w:rsid w:val="004C018E"/>
    <w:rsid w:val="00610FFE"/>
    <w:rsid w:val="006964B7"/>
    <w:rsid w:val="00741787"/>
    <w:rsid w:val="00982CB6"/>
    <w:rsid w:val="009933B5"/>
    <w:rsid w:val="009D4C55"/>
    <w:rsid w:val="00A464DD"/>
    <w:rsid w:val="00B81484"/>
    <w:rsid w:val="00C90C18"/>
    <w:rsid w:val="00C9411D"/>
    <w:rsid w:val="00D22146"/>
    <w:rsid w:val="00D35DC7"/>
    <w:rsid w:val="00D9596B"/>
    <w:rsid w:val="00D95A7A"/>
    <w:rsid w:val="00DB0095"/>
    <w:rsid w:val="00E174F0"/>
    <w:rsid w:val="00F2035F"/>
    <w:rsid w:val="00F51573"/>
    <w:rsid w:val="00F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6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6B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96B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6B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2018-05-25T07:09:00Z</cp:lastPrinted>
  <dcterms:created xsi:type="dcterms:W3CDTF">2020-03-20T13:42:00Z</dcterms:created>
  <dcterms:modified xsi:type="dcterms:W3CDTF">2020-03-20T13:42:00Z</dcterms:modified>
</cp:coreProperties>
</file>